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470"/>
        <w:gridCol w:w="6169"/>
      </w:tblGrid>
      <w:tr w:rsidR="004059AB" w:rsidRPr="00A4343C" w14:paraId="74F5C820" w14:textId="77777777" w:rsidTr="00AD178F">
        <w:trPr>
          <w:trHeight w:val="1125"/>
        </w:trPr>
        <w:tc>
          <w:tcPr>
            <w:tcW w:w="3470" w:type="dxa"/>
            <w:shd w:val="clear" w:color="auto" w:fill="auto"/>
          </w:tcPr>
          <w:p w14:paraId="5DBD918D" w14:textId="77777777" w:rsidR="004059AB" w:rsidRDefault="004059AB" w:rsidP="002612D7">
            <w:pPr>
              <w:tabs>
                <w:tab w:val="center" w:pos="1526"/>
                <w:tab w:val="center" w:pos="6431"/>
              </w:tabs>
              <w:ind w:right="1"/>
              <w:jc w:val="center"/>
            </w:pPr>
            <w:r w:rsidRPr="00A4343C">
              <w:rPr>
                <w:sz w:val="26"/>
                <w:szCs w:val="26"/>
              </w:rPr>
              <w:t>ỦY BAN MTTQ VIỆT NAM</w:t>
            </w:r>
          </w:p>
          <w:p w14:paraId="4C85BC71" w14:textId="77777777" w:rsidR="004059AB" w:rsidRDefault="004059AB" w:rsidP="002612D7">
            <w:pPr>
              <w:ind w:right="1"/>
              <w:jc w:val="center"/>
            </w:pPr>
            <w:r w:rsidRPr="00A4343C">
              <w:rPr>
                <w:sz w:val="26"/>
                <w:szCs w:val="26"/>
              </w:rPr>
              <w:t>TỈNH BÌNH ĐỊNH</w:t>
            </w:r>
          </w:p>
          <w:p w14:paraId="419B1C4F" w14:textId="77777777" w:rsidR="004059AB" w:rsidRPr="00A4343C" w:rsidRDefault="004059AB" w:rsidP="002612D7">
            <w:pPr>
              <w:tabs>
                <w:tab w:val="center" w:pos="6431"/>
              </w:tabs>
              <w:ind w:right="1"/>
              <w:jc w:val="center"/>
              <w:rPr>
                <w:sz w:val="26"/>
                <w:szCs w:val="26"/>
              </w:rPr>
            </w:pPr>
            <w:r>
              <w:rPr>
                <w:noProof/>
                <w:lang w:val="en-GB" w:eastAsia="en-GB"/>
              </w:rPr>
              <mc:AlternateContent>
                <mc:Choice Requires="wps">
                  <w:drawing>
                    <wp:anchor distT="0" distB="0" distL="114300" distR="114300" simplePos="0" relativeHeight="251660288" behindDoc="0" locked="0" layoutInCell="1" allowOverlap="1" wp14:anchorId="22BFDE8F" wp14:editId="35C9EA6B">
                      <wp:simplePos x="0" y="0"/>
                      <wp:positionH relativeFrom="column">
                        <wp:posOffset>151130</wp:posOffset>
                      </wp:positionH>
                      <wp:positionV relativeFrom="paragraph">
                        <wp:posOffset>235585</wp:posOffset>
                      </wp:positionV>
                      <wp:extent cx="1783715" cy="0"/>
                      <wp:effectExtent l="698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44D3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8.55pt" to="152.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mqyQEAAHcDAAAOAAAAZHJzL2Uyb0RvYy54bWysU8lu2zAQvRfoPxC81/ICN6lgOQen6SVt&#10;DTj9gDFJSURJDjGkLfnvS9JL0vZWVAeCsz3OezNaPYzWsKOioNE1fDaZcqacQKld1/AfL08f7jkL&#10;EZwEg041/KQCf1i/f7cafK3m2KORilgCcaEefMP7GH1dVUH0ykKYoFcuBVskCzGZ1FWSYEjo1lTz&#10;6fRjNSBJTyhUCMn7eA7ydcFvWyXi97YNKjLT8NRbLCeVc5/Par2CuiPwvRaXNuAfurCgXXr0BvUI&#10;EdiB9F9QVgvCgG2cCLQVtq0WqnBIbGbTP9jsevCqcEniBH+TKfw/WPHtuCWmZcMXnDmwaUS7SKC7&#10;PrINOpcERGKLrNPgQ53SN25LmakY3c4/o/gZmMNND65Tpd+Xk08gs1xR/VaSjeDTa/vhK8qUA4eI&#10;RbSxJZshkxxsLLM53WajxshEcs7u7hd3syVn4hqroL4Wegrxi0LL8qXhRrssG9RwfA4xNwL1NSW7&#10;HT5pY8rojWNDwz8t58tSENBomYM5LVC33xhiR8jLU77CKkXephEenCxgvQL5+XKPoM35nh437iJG&#10;5n9Wco/ytKWrSGm6pcvLJub1eWuX6tf/Zf0LAAD//wMAUEsDBBQABgAIAAAAIQADGr9E3QAAAAgB&#10;AAAPAAAAZHJzL2Rvd25yZXYueG1sTI/BTsMwEETvSPyDtZW4VK3dpKIoxKkQkBsXChXXbbwkUeN1&#10;Grtt4Osx4lCOOzOaeZuvR9uJEw2+daxhMVcgiCtnWq41vL+VszsQPiAb7ByThi/ysC6ur3LMjDvz&#10;K502oRaxhH2GGpoQ+kxKXzVk0c9dTxy9TzdYDPEcamkGPMdy28lEqVtpseW40GBPjw1V+83RavDl&#10;lg7l97Saqo+0dpQcnl6eUeubyfhwDyLQGC5h+MWP6FBEpp07svGi05CkkTxoSFcLENFP1XIFYvcn&#10;yCKX/x8ofgAAAP//AwBQSwECLQAUAAYACAAAACEAtoM4kv4AAADhAQAAEwAAAAAAAAAAAAAAAAAA&#10;AAAAW0NvbnRlbnRfVHlwZXNdLnhtbFBLAQItABQABgAIAAAAIQA4/SH/1gAAAJQBAAALAAAAAAAA&#10;AAAAAAAAAC8BAABfcmVscy8ucmVsc1BLAQItABQABgAIAAAAIQBLiRmqyQEAAHcDAAAOAAAAAAAA&#10;AAAAAAAAAC4CAABkcnMvZTJvRG9jLnhtbFBLAQItABQABgAIAAAAIQADGr9E3QAAAAgBAAAPAAAA&#10;AAAAAAAAAAAAACMEAABkcnMvZG93bnJldi54bWxQSwUGAAAAAAQABADzAAAALQUAAAAA&#10;"/>
                  </w:pict>
                </mc:Fallback>
              </mc:AlternateContent>
            </w:r>
            <w:r w:rsidRPr="00A4343C">
              <w:rPr>
                <w:b/>
              </w:rPr>
              <w:t>BAN THƯỜNG TRỰC</w:t>
            </w:r>
          </w:p>
        </w:tc>
        <w:tc>
          <w:tcPr>
            <w:tcW w:w="6169" w:type="dxa"/>
            <w:shd w:val="clear" w:color="auto" w:fill="auto"/>
          </w:tcPr>
          <w:p w14:paraId="7699D3B2" w14:textId="77777777" w:rsidR="004059AB" w:rsidRDefault="004059AB" w:rsidP="00AD178F">
            <w:pPr>
              <w:ind w:right="1"/>
              <w:jc w:val="center"/>
              <w:rPr>
                <w:b/>
              </w:rPr>
            </w:pPr>
            <w:r>
              <w:rPr>
                <w:b/>
                <w:sz w:val="26"/>
                <w:szCs w:val="26"/>
              </w:rPr>
              <w:t xml:space="preserve">      </w:t>
            </w:r>
            <w:r w:rsidRPr="00A4343C">
              <w:rPr>
                <w:b/>
                <w:sz w:val="26"/>
                <w:szCs w:val="26"/>
              </w:rPr>
              <w:t>CỘNG HÒA XÃ HỘI CHỦ NGHĨA VIỆT NAM</w:t>
            </w:r>
            <w:r w:rsidRPr="00A4343C">
              <w:rPr>
                <w:b/>
              </w:rPr>
              <w:t xml:space="preserve"> </w:t>
            </w:r>
            <w:r>
              <w:rPr>
                <w:b/>
              </w:rPr>
              <w:t xml:space="preserve">       </w:t>
            </w:r>
          </w:p>
          <w:p w14:paraId="065B3B12" w14:textId="77777777" w:rsidR="004059AB" w:rsidRPr="00A4343C" w:rsidRDefault="004059AB" w:rsidP="002612D7">
            <w:pPr>
              <w:tabs>
                <w:tab w:val="center" w:pos="6431"/>
              </w:tabs>
              <w:ind w:right="1"/>
              <w:rPr>
                <w:sz w:val="26"/>
                <w:szCs w:val="26"/>
              </w:rPr>
            </w:pPr>
            <w:r>
              <w:rPr>
                <w:noProof/>
                <w:lang w:val="en-GB" w:eastAsia="en-GB"/>
              </w:rPr>
              <mc:AlternateContent>
                <mc:Choice Requires="wps">
                  <w:drawing>
                    <wp:anchor distT="0" distB="0" distL="114300" distR="114300" simplePos="0" relativeHeight="251661312" behindDoc="0" locked="0" layoutInCell="1" allowOverlap="1" wp14:anchorId="1E32E161" wp14:editId="20FD0195">
                      <wp:simplePos x="0" y="0"/>
                      <wp:positionH relativeFrom="column">
                        <wp:posOffset>998220</wp:posOffset>
                      </wp:positionH>
                      <wp:positionV relativeFrom="paragraph">
                        <wp:posOffset>231140</wp:posOffset>
                      </wp:positionV>
                      <wp:extent cx="2145665" cy="0"/>
                      <wp:effectExtent l="6350" t="13970" r="1016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F8FD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8.2pt" to="247.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6sPyAEAAHcDAAAOAAAAZHJzL2Uyb0RvYy54bWysU02P0zAQvSPxHyzfadqIVhA13UOX5bJA&#10;pS4/YGo7iYXtscZuk/57bPeDBW6IHCzP1/O8N5P1w2QNOykKGl3LF7M5Z8oJlNr1Lf/+8vTuA2ch&#10;gpNg0KmWn1XgD5u3b9ajb1SNAxqpiCUQF5rRt3yI0TdVFcSgLIQZeuVSsEOyEJNJfSUJxoRuTVXP&#10;56tqRJKeUKgQkvfxEuSbgt91SsRvXRdUZKblqbdYTirnIZ/VZg1NT+AHLa5twD90YUG79Ogd6hEi&#10;sCPpv6CsFoQBuzgTaCvsOi1U4ZDYLOZ/sNkP4FXhksQJ/i5T+H+w4utpR0zLltecObBpRPtIoPsh&#10;si06lwREYnXWafShSelbt6PMVExu759R/AjM4XYA16vS78vZJ5BFrqh+K8lG8Om1w/gFZcqBY8Qi&#10;2tSRzZBJDjaV2Zzvs1FTZCI568X75Wq15EzcYhU0t0JPIX5WaFm+tNxol2WDBk7PIeZGoLmlZLfD&#10;J21MGb1xbGz5x2W9LAUBjZY5mNMC9YetIXaCvDzlK6xS5HUa4dHJAjYokJ+u9wjaXO7pceOuYmT+&#10;FyUPKM87uomUplu6vG5iXp/Xdqn+9b9sfgIAAP//AwBQSwMEFAAGAAgAAAAhAGHSrxrdAAAACQEA&#10;AA8AAABkcnMvZG93bnJldi54bWxMj01PwzAMhu9I/IfISFwmlq77AErTCQG9cWGAuHqNaSsap2uy&#10;rfDrMeIAx9d+9Ppxvh5dpw40hNazgdk0AUVcedtybeDluby4AhUissXOMxn4pADr4vQkx8z6Iz/R&#10;YRNrJSUcMjTQxNhnWoeqIYdh6nti2b37wWGUONTaDniUctfpNElW2mHLcqHBnu4aqj42e2cglK+0&#10;K78m1SR5m9ee0t394wMac3423t6AijTGPxh+9EUdCnHa+j3boDrJy8tUUAPz1QKUAIvr5QzU9neg&#10;i1z//6D4BgAA//8DAFBLAQItABQABgAIAAAAIQC2gziS/gAAAOEBAAATAAAAAAAAAAAAAAAAAAAA&#10;AABbQ29udGVudF9UeXBlc10ueG1sUEsBAi0AFAAGAAgAAAAhADj9If/WAAAAlAEAAAsAAAAAAAAA&#10;AAAAAAAALwEAAF9yZWxzLy5yZWxzUEsBAi0AFAAGAAgAAAAhACuTqw/IAQAAdwMAAA4AAAAAAAAA&#10;AAAAAAAALgIAAGRycy9lMm9Eb2MueG1sUEsBAi0AFAAGAAgAAAAhAGHSrxrdAAAACQEAAA8AAAAA&#10;AAAAAAAAAAAAIgQAAGRycy9kb3ducmV2LnhtbFBLBQYAAAAABAAEAPMAAAAsBQAAAAA=&#10;"/>
                  </w:pict>
                </mc:Fallback>
              </mc:AlternateContent>
            </w:r>
            <w:r>
              <w:rPr>
                <w:b/>
              </w:rPr>
              <w:t xml:space="preserve">                      </w:t>
            </w:r>
            <w:r w:rsidRPr="00A4343C">
              <w:rPr>
                <w:b/>
              </w:rPr>
              <w:t>Độc lập - Tự do - Hạnh phúc</w:t>
            </w:r>
          </w:p>
        </w:tc>
      </w:tr>
      <w:tr w:rsidR="004059AB" w:rsidRPr="00A4343C" w14:paraId="3871618B" w14:textId="77777777" w:rsidTr="00AD178F">
        <w:tc>
          <w:tcPr>
            <w:tcW w:w="3470" w:type="dxa"/>
            <w:shd w:val="clear" w:color="auto" w:fill="auto"/>
          </w:tcPr>
          <w:p w14:paraId="140B625F" w14:textId="77777777" w:rsidR="004059AB" w:rsidRPr="00A4343C" w:rsidRDefault="004059AB" w:rsidP="008E734E">
            <w:pPr>
              <w:ind w:right="1"/>
              <w:jc w:val="center"/>
              <w:rPr>
                <w:sz w:val="26"/>
                <w:szCs w:val="26"/>
              </w:rPr>
            </w:pPr>
            <w:r>
              <w:t xml:space="preserve">Số: </w:t>
            </w:r>
            <w:r w:rsidR="008E734E">
              <w:rPr>
                <w:b/>
              </w:rPr>
              <w:t>10</w:t>
            </w:r>
            <w:r w:rsidRPr="006C3003">
              <w:t>/</w:t>
            </w:r>
            <w:r>
              <w:t>KH-MTTQ-BTT</w:t>
            </w:r>
          </w:p>
        </w:tc>
        <w:tc>
          <w:tcPr>
            <w:tcW w:w="6169" w:type="dxa"/>
            <w:shd w:val="clear" w:color="auto" w:fill="auto"/>
          </w:tcPr>
          <w:p w14:paraId="13C99BF9" w14:textId="77777777" w:rsidR="004059AB" w:rsidRPr="00A4343C" w:rsidRDefault="00F467A2" w:rsidP="008E734E">
            <w:pPr>
              <w:ind w:right="1"/>
              <w:jc w:val="center"/>
              <w:rPr>
                <w:sz w:val="26"/>
                <w:szCs w:val="26"/>
              </w:rPr>
            </w:pPr>
            <w:r>
              <w:rPr>
                <w:i/>
              </w:rPr>
              <w:t xml:space="preserve">              </w:t>
            </w:r>
            <w:r w:rsidR="004059AB">
              <w:rPr>
                <w:i/>
              </w:rPr>
              <w:t xml:space="preserve"> </w:t>
            </w:r>
            <w:r w:rsidR="004059AB" w:rsidRPr="00A45DC8">
              <w:rPr>
                <w:i/>
              </w:rPr>
              <w:t xml:space="preserve">Bình Định, ngày </w:t>
            </w:r>
            <w:r w:rsidR="00A25EFB">
              <w:rPr>
                <w:i/>
              </w:rPr>
              <w:t>04</w:t>
            </w:r>
            <w:r w:rsidR="004059AB">
              <w:rPr>
                <w:i/>
              </w:rPr>
              <w:t xml:space="preserve"> </w:t>
            </w:r>
            <w:r w:rsidR="004059AB" w:rsidRPr="00A45DC8">
              <w:rPr>
                <w:i/>
              </w:rPr>
              <w:t xml:space="preserve">tháng </w:t>
            </w:r>
            <w:r>
              <w:rPr>
                <w:i/>
              </w:rPr>
              <w:t>10</w:t>
            </w:r>
            <w:r w:rsidR="004059AB" w:rsidRPr="00A45DC8">
              <w:rPr>
                <w:i/>
              </w:rPr>
              <w:t xml:space="preserve"> </w:t>
            </w:r>
            <w:r w:rsidR="004059AB">
              <w:rPr>
                <w:i/>
              </w:rPr>
              <w:t>năm 202</w:t>
            </w:r>
            <w:r w:rsidR="008E734E">
              <w:rPr>
                <w:i/>
              </w:rPr>
              <w:t>4</w:t>
            </w:r>
          </w:p>
        </w:tc>
      </w:tr>
    </w:tbl>
    <w:p w14:paraId="70B7F346" w14:textId="77777777" w:rsidR="00F467A2" w:rsidRDefault="00F467A2" w:rsidP="004059AB">
      <w:pPr>
        <w:tabs>
          <w:tab w:val="center" w:pos="1526"/>
          <w:tab w:val="center" w:pos="6431"/>
        </w:tabs>
        <w:ind w:right="1"/>
        <w:jc w:val="center"/>
        <w:rPr>
          <w:b/>
          <w:sz w:val="32"/>
          <w:szCs w:val="32"/>
        </w:rPr>
      </w:pPr>
    </w:p>
    <w:p w14:paraId="5BFCC634" w14:textId="77777777" w:rsidR="004059AB" w:rsidRDefault="004059AB" w:rsidP="004059AB">
      <w:pPr>
        <w:tabs>
          <w:tab w:val="center" w:pos="1526"/>
          <w:tab w:val="center" w:pos="6431"/>
        </w:tabs>
        <w:ind w:right="1"/>
        <w:jc w:val="center"/>
        <w:rPr>
          <w:b/>
          <w:sz w:val="32"/>
          <w:szCs w:val="32"/>
        </w:rPr>
      </w:pPr>
      <w:r>
        <w:rPr>
          <w:b/>
          <w:sz w:val="32"/>
          <w:szCs w:val="32"/>
        </w:rPr>
        <w:t xml:space="preserve">KẾ HOẠCH   </w:t>
      </w:r>
      <w:r w:rsidR="00632A66">
        <w:rPr>
          <w:b/>
          <w:sz w:val="32"/>
          <w:szCs w:val="32"/>
        </w:rPr>
        <w:t xml:space="preserve">  </w:t>
      </w:r>
      <w:r w:rsidR="00BF4EBA">
        <w:rPr>
          <w:b/>
          <w:sz w:val="32"/>
          <w:szCs w:val="32"/>
        </w:rPr>
        <w:t xml:space="preserve">    </w:t>
      </w:r>
      <w:r>
        <w:rPr>
          <w:b/>
          <w:sz w:val="32"/>
          <w:szCs w:val="32"/>
        </w:rPr>
        <w:t xml:space="preserve">    </w:t>
      </w:r>
    </w:p>
    <w:p w14:paraId="0B4CA9D0" w14:textId="77777777" w:rsidR="007352CE" w:rsidRDefault="004059AB" w:rsidP="004059AB">
      <w:pPr>
        <w:jc w:val="center"/>
        <w:rPr>
          <w:b/>
          <w:color w:val="000000"/>
        </w:rPr>
      </w:pPr>
      <w:r>
        <w:rPr>
          <w:b/>
          <w:color w:val="000000"/>
        </w:rPr>
        <w:t xml:space="preserve">Tổ chức thăm, tặng quà nhân </w:t>
      </w:r>
      <w:r w:rsidR="007352CE">
        <w:rPr>
          <w:b/>
          <w:color w:val="000000"/>
        </w:rPr>
        <w:t>k</w:t>
      </w:r>
      <w:r w:rsidRPr="00093425">
        <w:rPr>
          <w:b/>
          <w:color w:val="000000"/>
        </w:rPr>
        <w:t>ỷ niệ</w:t>
      </w:r>
      <w:r>
        <w:rPr>
          <w:b/>
          <w:color w:val="000000"/>
        </w:rPr>
        <w:t>m 9</w:t>
      </w:r>
      <w:r w:rsidR="004E5032">
        <w:rPr>
          <w:b/>
          <w:color w:val="000000"/>
        </w:rPr>
        <w:t>4</w:t>
      </w:r>
      <w:r w:rsidRPr="00093425">
        <w:rPr>
          <w:b/>
          <w:color w:val="000000"/>
        </w:rPr>
        <w:t xml:space="preserve"> năm </w:t>
      </w:r>
      <w:r w:rsidR="00632A66">
        <w:rPr>
          <w:b/>
          <w:color w:val="000000"/>
        </w:rPr>
        <w:t xml:space="preserve">  </w:t>
      </w:r>
    </w:p>
    <w:p w14:paraId="171B39C7" w14:textId="77777777" w:rsidR="004059AB" w:rsidRPr="007352CE" w:rsidRDefault="007352CE" w:rsidP="007352CE">
      <w:pPr>
        <w:jc w:val="center"/>
        <w:rPr>
          <w:b/>
          <w:color w:val="000000"/>
        </w:rPr>
      </w:pPr>
      <w:r w:rsidRPr="00093425">
        <w:rPr>
          <w:b/>
          <w:color w:val="000000"/>
        </w:rPr>
        <w:t>Ngày truyền thống</w:t>
      </w:r>
      <w:r>
        <w:rPr>
          <w:b/>
          <w:color w:val="000000"/>
        </w:rPr>
        <w:t xml:space="preserve"> </w:t>
      </w:r>
      <w:r w:rsidR="004059AB" w:rsidRPr="00093425">
        <w:rPr>
          <w:b/>
          <w:color w:val="000000"/>
        </w:rPr>
        <w:t xml:space="preserve">Mặt trận Tổ </w:t>
      </w:r>
      <w:r w:rsidR="004059AB">
        <w:rPr>
          <w:b/>
          <w:color w:val="000000"/>
        </w:rPr>
        <w:t>q</w:t>
      </w:r>
      <w:r w:rsidR="004059AB" w:rsidRPr="00093425">
        <w:rPr>
          <w:b/>
          <w:color w:val="000000"/>
        </w:rPr>
        <w:t xml:space="preserve">uốc Việt Nam </w:t>
      </w:r>
      <w:r w:rsidR="004059AB" w:rsidRPr="00093425">
        <w:rPr>
          <w:b/>
          <w:bCs/>
          <w:iCs/>
          <w:color w:val="000000"/>
        </w:rPr>
        <w:t>(18/11/1930-18/11/20</w:t>
      </w:r>
      <w:r w:rsidR="004059AB">
        <w:rPr>
          <w:b/>
          <w:bCs/>
          <w:iCs/>
          <w:color w:val="000000"/>
        </w:rPr>
        <w:t>2</w:t>
      </w:r>
      <w:r w:rsidR="004E5032">
        <w:rPr>
          <w:b/>
          <w:bCs/>
          <w:iCs/>
          <w:color w:val="000000"/>
        </w:rPr>
        <w:t>4</w:t>
      </w:r>
      <w:r w:rsidR="004059AB">
        <w:rPr>
          <w:b/>
          <w:bCs/>
          <w:iCs/>
          <w:color w:val="000000"/>
        </w:rPr>
        <w:t>)</w:t>
      </w:r>
      <w:r w:rsidR="00632A66">
        <w:rPr>
          <w:b/>
          <w:bCs/>
          <w:iCs/>
          <w:color w:val="000000"/>
        </w:rPr>
        <w:t xml:space="preserve">  </w:t>
      </w:r>
    </w:p>
    <w:p w14:paraId="0A843707" w14:textId="77777777" w:rsidR="004059AB" w:rsidRPr="00A80274" w:rsidRDefault="004059AB" w:rsidP="004059AB">
      <w:pPr>
        <w:jc w:val="center"/>
        <w:rPr>
          <w:b/>
          <w:iCs/>
          <w:color w:val="000000"/>
        </w:rPr>
      </w:pPr>
      <w:r w:rsidRPr="00093425">
        <w:rPr>
          <w:b/>
          <w:bCs/>
          <w:iCs/>
          <w:color w:val="000000"/>
        </w:rPr>
        <w:t xml:space="preserve">và </w:t>
      </w:r>
      <w:r w:rsidRPr="00093425">
        <w:rPr>
          <w:iCs/>
          <w:color w:val="000000"/>
        </w:rPr>
        <w:t>“</w:t>
      </w:r>
      <w:r w:rsidRPr="00093425">
        <w:rPr>
          <w:b/>
          <w:iCs/>
          <w:color w:val="000000"/>
        </w:rPr>
        <w:t>Ngày hội Đại đoàn kết toàn dân tộc</w:t>
      </w:r>
      <w:r w:rsidRPr="00093425">
        <w:rPr>
          <w:iCs/>
          <w:color w:val="000000"/>
        </w:rPr>
        <w:t>”</w:t>
      </w:r>
      <w:r w:rsidRPr="00093425">
        <w:rPr>
          <w:b/>
          <w:color w:val="000000"/>
        </w:rPr>
        <w:t xml:space="preserve"> ở khu dân cư</w:t>
      </w:r>
      <w:r>
        <w:rPr>
          <w:b/>
          <w:color w:val="000000"/>
        </w:rPr>
        <w:t xml:space="preserve"> năm 202</w:t>
      </w:r>
      <w:r w:rsidR="004E5032">
        <w:rPr>
          <w:b/>
          <w:color w:val="000000"/>
        </w:rPr>
        <w:t>4</w:t>
      </w:r>
      <w:r>
        <w:rPr>
          <w:b/>
          <w:color w:val="000000"/>
        </w:rPr>
        <w:t xml:space="preserve"> </w:t>
      </w:r>
      <w:r w:rsidR="00632A66">
        <w:rPr>
          <w:b/>
          <w:color w:val="000000"/>
        </w:rPr>
        <w:t xml:space="preserve">  </w:t>
      </w:r>
      <w:r>
        <w:rPr>
          <w:b/>
          <w:color w:val="000000"/>
        </w:rPr>
        <w:t xml:space="preserve">           </w:t>
      </w:r>
    </w:p>
    <w:p w14:paraId="0D3FAFB5" w14:textId="77777777" w:rsidR="004059AB" w:rsidRDefault="004059AB" w:rsidP="004059AB">
      <w:pPr>
        <w:jc w:val="both"/>
      </w:pPr>
      <w:r>
        <w:rPr>
          <w:noProof/>
          <w:lang w:val="en-GB" w:eastAsia="en-GB"/>
        </w:rPr>
        <mc:AlternateContent>
          <mc:Choice Requires="wps">
            <w:drawing>
              <wp:anchor distT="0" distB="0" distL="114300" distR="114300" simplePos="0" relativeHeight="251659264" behindDoc="0" locked="0" layoutInCell="1" allowOverlap="1" wp14:anchorId="25328593" wp14:editId="1E3B2714">
                <wp:simplePos x="0" y="0"/>
                <wp:positionH relativeFrom="column">
                  <wp:posOffset>2559685</wp:posOffset>
                </wp:positionH>
                <wp:positionV relativeFrom="paragraph">
                  <wp:posOffset>11430</wp:posOffset>
                </wp:positionV>
                <wp:extent cx="919480" cy="0"/>
                <wp:effectExtent l="571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04A2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5pt,.9pt" to="27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txwEAAHYDAAAOAAAAZHJzL2Uyb0RvYy54bWysU01v2zAMvQ/YfxB0X5wE69AacXpI1126&#10;LUC6H8BIsi1MFgVKiZN/P0r56LrdivogSOTjE/mevLg/DE7sDUWLvpGzyVQK4xVq67tG/np+/HQr&#10;RUzgNTj0ppFHE+X98uOHxRhqM8cenTYkmMTHegyN7FMKdVVF1ZsB4gSD8ZxskQZIfKSu0gQjsw+u&#10;mk+nX6oRSQdCZWLk6MMpKZeFv22NSj/bNpokXCO5t1RWKus2r9VyAXVHEHqrzm3AG7oYwHq+9Er1&#10;AAnEjux/VINVhBHbNFE4VNi2VpkyA08zm/4zzaaHYMosLE4MV5ni+9GqH/s1CavZOyk8DGzRJhHY&#10;rk9ihd6zgEhilnUaQ6wZvvJrypOqg9+EJ1S/o/C46sF3pvT7fAxMUiqqVyX5EAPfth2/o2YM7BIW&#10;0Q4tDZmS5RCH4s3x6o05JKE4eDe7+3zLDqpLqoL6Uhcopm8GB5E3jXTWZ9Wghv1TTNw5Qy+QHPb4&#10;aJ0rzjsvRua+md+UgojO6pzMsEjdduVI7CG/nfJlGZjsFYxw53Uh6w3or+d9AutOe8Y7z2WX8U9C&#10;blEf15TpcpzNLcTnh5hfz9/ngnr5XZZ/AAAA//8DAFBLAwQUAAYACAAAACEA2qEdJNsAAAAHAQAA&#10;DwAAAGRycy9kb3ducmV2LnhtbEyPy07DMBBF90j8gzVIbCpq98ErxKkQkB0bCojtNB6SiHicxm4b&#10;+HoGNrC8Old3zuSr0XdqT0NsA1uYTQ0o4iq4lmsLL8/l2RWomJAddoHJwidFWBXHRzlmLhz4ifbr&#10;VCsZ4ZihhSalPtM6Vg15jNPQEwt7D4PHJHGotRvwIOO+03NjLrTHluVCgz3dNVR9rHfeQixfaVt+&#10;TaqJeVvUgebb+8cHtPb0ZLy9AZVoTH9l+NEXdSjEaRN27KLqLCzNYiZVAfKB8PPl5TWozW/WRa7/&#10;+xffAAAA//8DAFBLAQItABQABgAIAAAAIQC2gziS/gAAAOEBAAATAAAAAAAAAAAAAAAAAAAAAABb&#10;Q29udGVudF9UeXBlc10ueG1sUEsBAi0AFAAGAAgAAAAhADj9If/WAAAAlAEAAAsAAAAAAAAAAAAA&#10;AAAALwEAAF9yZWxzLy5yZWxzUEsBAi0AFAAGAAgAAAAhAPHD7a3HAQAAdgMAAA4AAAAAAAAAAAAA&#10;AAAALgIAAGRycy9lMm9Eb2MueG1sUEsBAi0AFAAGAAgAAAAhANqhHSTbAAAABwEAAA8AAAAAAAAA&#10;AAAAAAAAIQQAAGRycy9kb3ducmV2LnhtbFBLBQYAAAAABAAEAPMAAAApBQAAAAA=&#10;"/>
            </w:pict>
          </mc:Fallback>
        </mc:AlternateContent>
      </w:r>
      <w:r>
        <w:t xml:space="preserve"> </w:t>
      </w:r>
    </w:p>
    <w:p w14:paraId="5F447404" w14:textId="77777777" w:rsidR="004059AB" w:rsidRPr="00980AE4" w:rsidRDefault="004059AB" w:rsidP="00980AE4">
      <w:pPr>
        <w:ind w:firstLine="720"/>
        <w:jc w:val="both"/>
        <w:rPr>
          <w:color w:val="000000"/>
        </w:rPr>
      </w:pPr>
      <w:r w:rsidRPr="00EF11F4">
        <w:rPr>
          <w:spacing w:val="4"/>
        </w:rPr>
        <w:t xml:space="preserve">Thực hiện </w:t>
      </w:r>
      <w:r w:rsidRPr="00EF11F4">
        <w:rPr>
          <w:szCs w:val="28"/>
          <w:lang w:val="nl-NL"/>
        </w:rPr>
        <w:t xml:space="preserve">Hướng dẫn số </w:t>
      </w:r>
      <w:r w:rsidR="004E5032">
        <w:rPr>
          <w:szCs w:val="28"/>
          <w:lang w:val="nl-NL"/>
        </w:rPr>
        <w:t>02</w:t>
      </w:r>
      <w:r w:rsidRPr="00EF11F4">
        <w:rPr>
          <w:szCs w:val="28"/>
          <w:lang w:val="nl-NL"/>
        </w:rPr>
        <w:t xml:space="preserve">/HD-MTTQ-BTT ngày </w:t>
      </w:r>
      <w:r w:rsidR="00D22C32">
        <w:rPr>
          <w:szCs w:val="28"/>
          <w:lang w:val="nl-NL"/>
        </w:rPr>
        <w:t>27</w:t>
      </w:r>
      <w:r w:rsidRPr="00EF11F4">
        <w:rPr>
          <w:szCs w:val="28"/>
          <w:lang w:val="nl-NL"/>
        </w:rPr>
        <w:t>/9/202</w:t>
      </w:r>
      <w:r w:rsidR="00D22C32">
        <w:rPr>
          <w:szCs w:val="28"/>
          <w:lang w:val="nl-NL"/>
        </w:rPr>
        <w:t>4</w:t>
      </w:r>
      <w:r w:rsidRPr="00EF11F4">
        <w:rPr>
          <w:szCs w:val="28"/>
          <w:lang w:val="nl-NL"/>
        </w:rPr>
        <w:t xml:space="preserve"> của Ban Thường trực Ủy ban Mặt trận Tổ quốc Việt Nam tỉnh về tổ chức Ngày hội Đại đoàn kết toàn dân tộc </w:t>
      </w:r>
      <w:r w:rsidR="00EF11F4" w:rsidRPr="00EF11F4">
        <w:rPr>
          <w:color w:val="000000"/>
        </w:rPr>
        <w:t xml:space="preserve">nhân </w:t>
      </w:r>
      <w:r w:rsidR="007352CE">
        <w:rPr>
          <w:color w:val="000000"/>
        </w:rPr>
        <w:t>k</w:t>
      </w:r>
      <w:r w:rsidR="00EF11F4" w:rsidRPr="00EF11F4">
        <w:rPr>
          <w:color w:val="000000"/>
        </w:rPr>
        <w:t>ỷ niệm 9</w:t>
      </w:r>
      <w:r w:rsidR="006E33C3">
        <w:rPr>
          <w:color w:val="000000"/>
        </w:rPr>
        <w:t>4</w:t>
      </w:r>
      <w:r w:rsidR="00EF11F4" w:rsidRPr="00EF11F4">
        <w:rPr>
          <w:color w:val="000000"/>
        </w:rPr>
        <w:t xml:space="preserve"> năm Ngày truyền thống Mặt trận Tổ quốc Việt Nam </w:t>
      </w:r>
      <w:r w:rsidR="00EF11F4" w:rsidRPr="00EF11F4">
        <w:rPr>
          <w:bCs/>
          <w:iCs/>
          <w:color w:val="000000"/>
        </w:rPr>
        <w:t>(18/11/1930-18/11/202</w:t>
      </w:r>
      <w:r w:rsidR="006E33C3">
        <w:rPr>
          <w:bCs/>
          <w:iCs/>
          <w:color w:val="000000"/>
        </w:rPr>
        <w:t>4</w:t>
      </w:r>
      <w:r w:rsidR="00EF11F4" w:rsidRPr="00EF11F4">
        <w:rPr>
          <w:bCs/>
          <w:iCs/>
          <w:color w:val="000000"/>
        </w:rPr>
        <w:t>)</w:t>
      </w:r>
      <w:r w:rsidRPr="00EF11F4">
        <w:rPr>
          <w:spacing w:val="4"/>
        </w:rPr>
        <w:t>, Ban Thường trực Ủy ban Mặt trận Tổ quốc</w:t>
      </w:r>
      <w:r w:rsidRPr="006759D8">
        <w:rPr>
          <w:spacing w:val="4"/>
        </w:rPr>
        <w:t xml:space="preserve"> Việt Nam tỉnh xây dựng Kế hoạch tổ chức thăm, tặng quà cho các </w:t>
      </w:r>
      <w:r w:rsidR="007352CE" w:rsidRPr="006759D8">
        <w:rPr>
          <w:spacing w:val="4"/>
        </w:rPr>
        <w:t>khu dân cư</w:t>
      </w:r>
      <w:r w:rsidR="007352CE">
        <w:rPr>
          <w:spacing w:val="4"/>
        </w:rPr>
        <w:t>,</w:t>
      </w:r>
      <w:r w:rsidR="007352CE" w:rsidRPr="006759D8">
        <w:rPr>
          <w:spacing w:val="4"/>
        </w:rPr>
        <w:t xml:space="preserve"> </w:t>
      </w:r>
      <w:r w:rsidR="007352CE">
        <w:rPr>
          <w:spacing w:val="4"/>
        </w:rPr>
        <w:t xml:space="preserve">gia đình </w:t>
      </w:r>
      <w:r w:rsidRPr="006759D8">
        <w:rPr>
          <w:spacing w:val="4"/>
        </w:rPr>
        <w:t>và Trưởng Ban công tác Mặt trận tiêu biểu thực hiện tốt các phong trào thi đua yêu nước, các cuộc vận động do Đảng, Nhà nước, Mặt trận Tổ quốc Việt Nam phát động trong năm 20</w:t>
      </w:r>
      <w:r>
        <w:rPr>
          <w:spacing w:val="4"/>
        </w:rPr>
        <w:t>2</w:t>
      </w:r>
      <w:r w:rsidR="006E33C3">
        <w:rPr>
          <w:spacing w:val="4"/>
        </w:rPr>
        <w:t>4</w:t>
      </w:r>
      <w:r w:rsidRPr="006759D8">
        <w:rPr>
          <w:spacing w:val="4"/>
        </w:rPr>
        <w:t xml:space="preserve">, cụ thể như sau:    </w:t>
      </w:r>
    </w:p>
    <w:p w14:paraId="60239F4F" w14:textId="77777777" w:rsidR="004059AB" w:rsidRPr="006759D8" w:rsidRDefault="004059AB" w:rsidP="004059AB">
      <w:pPr>
        <w:spacing w:before="40" w:after="40"/>
        <w:ind w:firstLine="720"/>
        <w:jc w:val="both"/>
        <w:rPr>
          <w:b/>
          <w:spacing w:val="4"/>
        </w:rPr>
      </w:pPr>
      <w:r>
        <w:rPr>
          <w:b/>
          <w:spacing w:val="4"/>
        </w:rPr>
        <w:t>I.</w:t>
      </w:r>
      <w:r w:rsidRPr="006759D8">
        <w:rPr>
          <w:b/>
          <w:spacing w:val="4"/>
        </w:rPr>
        <w:t xml:space="preserve"> MỤC ĐÍCH, YÊU CẦU </w:t>
      </w:r>
      <w:r>
        <w:rPr>
          <w:b/>
          <w:spacing w:val="4"/>
        </w:rPr>
        <w:t xml:space="preserve">  </w:t>
      </w:r>
      <w:r w:rsidRPr="006759D8">
        <w:rPr>
          <w:b/>
          <w:spacing w:val="4"/>
        </w:rPr>
        <w:t xml:space="preserve">   </w:t>
      </w:r>
    </w:p>
    <w:p w14:paraId="51A37C14" w14:textId="77777777" w:rsidR="004059AB" w:rsidRDefault="004059AB" w:rsidP="004059AB">
      <w:pPr>
        <w:spacing w:before="40" w:after="40"/>
        <w:ind w:firstLine="720"/>
        <w:jc w:val="both"/>
        <w:rPr>
          <w:spacing w:val="4"/>
        </w:rPr>
      </w:pPr>
      <w:r w:rsidRPr="001F4077">
        <w:rPr>
          <w:b/>
          <w:spacing w:val="4"/>
        </w:rPr>
        <w:t>1.</w:t>
      </w:r>
      <w:r w:rsidRPr="006759D8">
        <w:rPr>
          <w:spacing w:val="4"/>
        </w:rPr>
        <w:t xml:space="preserve"> Nhằm nhân rộng các gương điển hình, tiêu biểu trong thực hiện Cuộc vận động “Toàn dân đoàn kết xây dựng nông thôn mới, đô thị văn minh”</w:t>
      </w:r>
      <w:r>
        <w:rPr>
          <w:spacing w:val="4"/>
        </w:rPr>
        <w:t xml:space="preserve"> và các phong trào thi đua do MTTQ tỉnh chủ trì, phát động</w:t>
      </w:r>
      <w:r w:rsidR="00BD2EF1">
        <w:rPr>
          <w:spacing w:val="4"/>
        </w:rPr>
        <w:t xml:space="preserve"> trong thời gian qua</w:t>
      </w:r>
      <w:r>
        <w:rPr>
          <w:spacing w:val="4"/>
        </w:rPr>
        <w:t xml:space="preserve">. </w:t>
      </w:r>
    </w:p>
    <w:p w14:paraId="07DBF811" w14:textId="77777777" w:rsidR="004059AB" w:rsidRPr="006759D8" w:rsidRDefault="004059AB" w:rsidP="004059AB">
      <w:pPr>
        <w:spacing w:before="40" w:after="40"/>
        <w:ind w:firstLine="720"/>
        <w:jc w:val="both"/>
        <w:rPr>
          <w:spacing w:val="4"/>
        </w:rPr>
      </w:pPr>
      <w:r w:rsidRPr="00556B9D">
        <w:rPr>
          <w:b/>
          <w:spacing w:val="4"/>
        </w:rPr>
        <w:t>2.</w:t>
      </w:r>
      <w:r>
        <w:rPr>
          <w:spacing w:val="4"/>
        </w:rPr>
        <w:t xml:space="preserve"> T</w:t>
      </w:r>
      <w:r w:rsidRPr="006759D8">
        <w:rPr>
          <w:spacing w:val="4"/>
        </w:rPr>
        <w:t xml:space="preserve">iếp tục động viên Nhân dân tham gia các phong trào thi đua yêu nước, các Cuộc vận động trong thời gian đến, góp phần thực hiện thắng lợi các nhiệm vụ chính trị - kinh tế, văn hóa - xã hội, an ninh - quốc phòng trên địa bàn tỉnh.     </w:t>
      </w:r>
      <w:r>
        <w:rPr>
          <w:spacing w:val="4"/>
        </w:rPr>
        <w:t xml:space="preserve">    </w:t>
      </w:r>
    </w:p>
    <w:p w14:paraId="1CC84DC3" w14:textId="77777777" w:rsidR="004059AB" w:rsidRPr="006759D8" w:rsidRDefault="004059AB" w:rsidP="004059AB">
      <w:pPr>
        <w:spacing w:before="40" w:after="40"/>
        <w:ind w:firstLine="720"/>
        <w:jc w:val="both"/>
        <w:rPr>
          <w:spacing w:val="4"/>
        </w:rPr>
      </w:pPr>
      <w:r>
        <w:rPr>
          <w:b/>
          <w:spacing w:val="4"/>
        </w:rPr>
        <w:t>3</w:t>
      </w:r>
      <w:r w:rsidRPr="001F4077">
        <w:rPr>
          <w:b/>
          <w:spacing w:val="4"/>
        </w:rPr>
        <w:t>.</w:t>
      </w:r>
      <w:r w:rsidRPr="006759D8">
        <w:rPr>
          <w:spacing w:val="4"/>
        </w:rPr>
        <w:t xml:space="preserve"> Hoạt động thăm, tặng quà nhân </w:t>
      </w:r>
      <w:r w:rsidRPr="006759D8">
        <w:rPr>
          <w:color w:val="000000"/>
          <w:spacing w:val="4"/>
        </w:rPr>
        <w:t xml:space="preserve">kỷ niệm </w:t>
      </w:r>
      <w:r>
        <w:rPr>
          <w:color w:val="000000"/>
          <w:spacing w:val="4"/>
        </w:rPr>
        <w:t>9</w:t>
      </w:r>
      <w:r w:rsidR="006E33C3">
        <w:rPr>
          <w:color w:val="000000"/>
          <w:spacing w:val="4"/>
        </w:rPr>
        <w:t>4</w:t>
      </w:r>
      <w:r w:rsidRPr="006759D8">
        <w:rPr>
          <w:color w:val="000000"/>
          <w:spacing w:val="4"/>
        </w:rPr>
        <w:t xml:space="preserve"> năm Ngày truyền thống Mặt trận Tổ quốc Việt Nam và “Ngày hội Đại đoàn kết toàn dân tộc” năm 20</w:t>
      </w:r>
      <w:r>
        <w:rPr>
          <w:color w:val="000000"/>
          <w:spacing w:val="4"/>
        </w:rPr>
        <w:t>2</w:t>
      </w:r>
      <w:r w:rsidR="006E33C3">
        <w:rPr>
          <w:color w:val="000000"/>
          <w:spacing w:val="4"/>
        </w:rPr>
        <w:t>4</w:t>
      </w:r>
      <w:r w:rsidRPr="006759D8">
        <w:rPr>
          <w:spacing w:val="4"/>
        </w:rPr>
        <w:t xml:space="preserve"> phải được tổ chức chu đáo, thiết thực, tiết kiệm</w:t>
      </w:r>
      <w:r>
        <w:rPr>
          <w:spacing w:val="4"/>
        </w:rPr>
        <w:t xml:space="preserve">, </w:t>
      </w:r>
      <w:r w:rsidR="00DD5B3C">
        <w:rPr>
          <w:spacing w:val="4"/>
        </w:rPr>
        <w:t>hiệu quả</w:t>
      </w:r>
      <w:r>
        <w:rPr>
          <w:spacing w:val="4"/>
        </w:rPr>
        <w:t>.</w:t>
      </w:r>
      <w:r w:rsidRPr="006759D8">
        <w:rPr>
          <w:spacing w:val="4"/>
        </w:rPr>
        <w:t xml:space="preserve">                </w:t>
      </w:r>
    </w:p>
    <w:p w14:paraId="4B5C0469" w14:textId="77777777" w:rsidR="004059AB" w:rsidRPr="006759D8" w:rsidRDefault="004059AB" w:rsidP="004059AB">
      <w:pPr>
        <w:spacing w:before="40" w:after="40"/>
        <w:ind w:firstLine="720"/>
        <w:jc w:val="both"/>
        <w:rPr>
          <w:b/>
          <w:spacing w:val="4"/>
        </w:rPr>
      </w:pPr>
      <w:r>
        <w:rPr>
          <w:b/>
          <w:spacing w:val="4"/>
        </w:rPr>
        <w:t>II</w:t>
      </w:r>
      <w:r w:rsidRPr="006759D8">
        <w:rPr>
          <w:b/>
          <w:spacing w:val="4"/>
        </w:rPr>
        <w:t>. ĐỐI TƯỢNG, SỐ LƯỢNG, THỜI GIAN, THÀNH PHẦN THĂM, TẶNG QUÀ</w:t>
      </w:r>
    </w:p>
    <w:p w14:paraId="2422106E" w14:textId="77777777" w:rsidR="004059AB" w:rsidRPr="0004682F" w:rsidRDefault="004059AB" w:rsidP="004059AB">
      <w:pPr>
        <w:spacing w:before="40" w:after="40"/>
        <w:ind w:firstLine="720"/>
        <w:jc w:val="both"/>
        <w:rPr>
          <w:b/>
          <w:spacing w:val="4"/>
        </w:rPr>
      </w:pPr>
      <w:r w:rsidRPr="0004682F">
        <w:rPr>
          <w:b/>
          <w:spacing w:val="4"/>
        </w:rPr>
        <w:t xml:space="preserve">1. Đối tượng, số lượng </w:t>
      </w:r>
    </w:p>
    <w:p w14:paraId="49DD0F19" w14:textId="77777777" w:rsidR="004059AB" w:rsidRPr="006759D8" w:rsidRDefault="004059AB" w:rsidP="004059AB">
      <w:pPr>
        <w:spacing w:before="40" w:after="40"/>
        <w:ind w:firstLine="720"/>
        <w:jc w:val="both"/>
        <w:rPr>
          <w:spacing w:val="4"/>
        </w:rPr>
      </w:pPr>
      <w:r w:rsidRPr="006759D8">
        <w:rPr>
          <w:spacing w:val="4"/>
        </w:rPr>
        <w:t>Ban Thường trực Ủy ban MTTQ Việt Nam tỉnh sẽ tổ chức thăm, tặng:</w:t>
      </w:r>
    </w:p>
    <w:p w14:paraId="40990255" w14:textId="77777777" w:rsidR="00E55913" w:rsidRPr="00425A7C" w:rsidRDefault="00115057" w:rsidP="00E55913">
      <w:pPr>
        <w:spacing w:before="40" w:after="40"/>
        <w:ind w:firstLine="720"/>
        <w:jc w:val="both"/>
      </w:pPr>
      <w:r w:rsidRPr="00425A7C">
        <w:t xml:space="preserve">- </w:t>
      </w:r>
      <w:r w:rsidR="003845A1">
        <w:t>22</w:t>
      </w:r>
      <w:r>
        <w:t xml:space="preserve"> suất quà cho </w:t>
      </w:r>
      <w:r w:rsidR="003845A1">
        <w:t>22</w:t>
      </w:r>
      <w:r w:rsidRPr="00425A7C">
        <w:t xml:space="preserve"> Khu dân cư</w:t>
      </w:r>
      <w:r>
        <w:t xml:space="preserve"> tiêu biểu</w:t>
      </w:r>
      <w:r w:rsidRPr="00425A7C">
        <w:t>: đã có những thành tích xuất sắc trong triển khai thực hiện các Phong trào thi đua, các Cuộc vận động</w:t>
      </w:r>
      <w:r w:rsidR="00805647">
        <w:t xml:space="preserve"> được các cấp, các ngành </w:t>
      </w:r>
      <w:r w:rsidR="00805647" w:rsidRPr="00425A7C">
        <w:t xml:space="preserve">đánh giá cao và tặng </w:t>
      </w:r>
      <w:r w:rsidR="00805647">
        <w:t xml:space="preserve">Bằng khen, </w:t>
      </w:r>
      <w:r w:rsidR="00805647" w:rsidRPr="00425A7C">
        <w:t>Giấy khen</w:t>
      </w:r>
      <w:r w:rsidR="00805647">
        <w:t xml:space="preserve"> nhiều lần</w:t>
      </w:r>
      <w:r w:rsidRPr="00425A7C">
        <w:t>. Mỗi huyện, thị xã, thành phố xét, chọn 0</w:t>
      </w:r>
      <w:r w:rsidR="003845A1">
        <w:t>2</w:t>
      </w:r>
      <w:r w:rsidRPr="00425A7C">
        <w:t xml:space="preserve"> </w:t>
      </w:r>
      <w:r w:rsidR="00805647">
        <w:t>k</w:t>
      </w:r>
      <w:r w:rsidRPr="00425A7C">
        <w:t>hu dân cư tiêu biểu</w:t>
      </w:r>
      <w:r w:rsidR="00805647">
        <w:t xml:space="preserve"> </w:t>
      </w:r>
      <w:r w:rsidRPr="00E51B7A">
        <w:rPr>
          <w:i/>
        </w:rPr>
        <w:t>(</w:t>
      </w:r>
      <w:r w:rsidR="00E55913" w:rsidRPr="00E51B7A">
        <w:rPr>
          <w:i/>
        </w:rPr>
        <w:t>trong đó, có khu dân cư đã chọn làm điểm của tỉnh)</w:t>
      </w:r>
      <w:r w:rsidR="00E55913" w:rsidRPr="00425A7C">
        <w:t>.</w:t>
      </w:r>
      <w:r w:rsidR="00E55913">
        <w:t xml:space="preserve">   </w:t>
      </w:r>
    </w:p>
    <w:p w14:paraId="48FB3EF6" w14:textId="77777777" w:rsidR="004059AB" w:rsidRPr="006759D8" w:rsidRDefault="004059AB" w:rsidP="004059AB">
      <w:pPr>
        <w:spacing w:before="40" w:after="40"/>
        <w:ind w:firstLine="720"/>
        <w:jc w:val="both"/>
        <w:rPr>
          <w:spacing w:val="4"/>
        </w:rPr>
      </w:pPr>
      <w:r w:rsidRPr="006759D8">
        <w:rPr>
          <w:spacing w:val="4"/>
        </w:rPr>
        <w:t xml:space="preserve">- </w:t>
      </w:r>
      <w:r w:rsidR="003845A1">
        <w:rPr>
          <w:spacing w:val="4"/>
        </w:rPr>
        <w:t>22</w:t>
      </w:r>
      <w:r w:rsidRPr="006759D8">
        <w:rPr>
          <w:spacing w:val="4"/>
        </w:rPr>
        <w:t xml:space="preserve"> suất quà cho </w:t>
      </w:r>
      <w:r w:rsidR="003845A1">
        <w:rPr>
          <w:spacing w:val="4"/>
        </w:rPr>
        <w:t>22</w:t>
      </w:r>
      <w:r w:rsidRPr="006759D8">
        <w:rPr>
          <w:spacing w:val="4"/>
        </w:rPr>
        <w:t xml:space="preserve"> gia đình tiêu biểu: đã tích cực tham gia trong các hoạt động của địa phương, trong triển khai thực hiện các Phong trào thi đua, các Cuộc vận động; có uy tín trong cộng đồng dân cư; liên tục nhiều năm liền gia đình được đánh giá gia đình văn hóa xuất sắc. Mỗi huyện, thị xã, thành phố xét, chọn 0</w:t>
      </w:r>
      <w:r w:rsidR="001B3420">
        <w:rPr>
          <w:spacing w:val="4"/>
        </w:rPr>
        <w:t>2</w:t>
      </w:r>
      <w:r w:rsidRPr="006759D8">
        <w:rPr>
          <w:spacing w:val="4"/>
        </w:rPr>
        <w:t xml:space="preserve"> gia đình tiêu biểu.</w:t>
      </w:r>
    </w:p>
    <w:p w14:paraId="69AB332A" w14:textId="77777777" w:rsidR="004059AB" w:rsidRPr="006759D8" w:rsidRDefault="004059AB" w:rsidP="004059AB">
      <w:pPr>
        <w:spacing w:before="40" w:after="40"/>
        <w:ind w:firstLine="720"/>
        <w:jc w:val="both"/>
        <w:rPr>
          <w:spacing w:val="4"/>
        </w:rPr>
      </w:pPr>
      <w:r w:rsidRPr="006759D8">
        <w:rPr>
          <w:spacing w:val="4"/>
        </w:rPr>
        <w:t xml:space="preserve">- </w:t>
      </w:r>
      <w:r w:rsidR="003845A1">
        <w:rPr>
          <w:spacing w:val="4"/>
        </w:rPr>
        <w:t>22</w:t>
      </w:r>
      <w:r w:rsidRPr="006759D8">
        <w:rPr>
          <w:spacing w:val="4"/>
        </w:rPr>
        <w:t xml:space="preserve"> suất quà cho </w:t>
      </w:r>
      <w:r w:rsidR="003845A1">
        <w:rPr>
          <w:spacing w:val="4"/>
        </w:rPr>
        <w:t>22</w:t>
      </w:r>
      <w:r w:rsidRPr="006759D8">
        <w:rPr>
          <w:spacing w:val="4"/>
        </w:rPr>
        <w:t xml:space="preserve"> Trưởng Ban công tác Mặt trận khu dân cư tiêu biểu: đã có những đóng góp thiết thực trong triển khai thực hiện các Phong trào thi đua, </w:t>
      </w:r>
      <w:r w:rsidRPr="006759D8">
        <w:rPr>
          <w:spacing w:val="4"/>
        </w:rPr>
        <w:lastRenderedPageBreak/>
        <w:t xml:space="preserve">các Cuộc vận động; có uy tín trong khu dân cư; liên tục nhiều năm liền được Ủy ban Mặt trận Tổ quốc cấp xã, phường, thị trấn đánh giá cao và tặng Giấy khen. Mỗi huyện, thị xã, thành phố xét, chọn </w:t>
      </w:r>
      <w:r w:rsidR="00203AE2">
        <w:rPr>
          <w:spacing w:val="4"/>
        </w:rPr>
        <w:t>0</w:t>
      </w:r>
      <w:r w:rsidR="003845A1">
        <w:rPr>
          <w:spacing w:val="4"/>
        </w:rPr>
        <w:t>2</w:t>
      </w:r>
      <w:r w:rsidRPr="006759D8">
        <w:rPr>
          <w:spacing w:val="4"/>
        </w:rPr>
        <w:t xml:space="preserve"> Trưởng Ban công tác Mặt trận khu dân cư tiêu biểu</w:t>
      </w:r>
      <w:r>
        <w:rPr>
          <w:spacing w:val="4"/>
        </w:rPr>
        <w:t xml:space="preserve"> </w:t>
      </w:r>
      <w:r w:rsidRPr="00E51B7A">
        <w:rPr>
          <w:i/>
          <w:spacing w:val="4"/>
        </w:rPr>
        <w:t>(nên chọn Trưởng Ban công tác Mặt trận tiêu biểu ở khu dân cư được chọn làm điểm của tỉnh, của cấp huyện)</w:t>
      </w:r>
      <w:r w:rsidRPr="006759D8">
        <w:rPr>
          <w:spacing w:val="4"/>
        </w:rPr>
        <w:t xml:space="preserve">. </w:t>
      </w:r>
    </w:p>
    <w:p w14:paraId="67D6BD41" w14:textId="77777777" w:rsidR="004059AB" w:rsidRPr="002A35CD" w:rsidRDefault="004059AB" w:rsidP="004059AB">
      <w:pPr>
        <w:spacing w:before="40" w:after="40"/>
        <w:ind w:firstLine="720"/>
        <w:jc w:val="both"/>
        <w:rPr>
          <w:b/>
          <w:i/>
        </w:rPr>
      </w:pPr>
      <w:r w:rsidRPr="000B78E4">
        <w:rPr>
          <w:b/>
        </w:rPr>
        <w:t>2.</w:t>
      </w:r>
      <w:r w:rsidRPr="000B78E4">
        <w:t xml:space="preserve"> </w:t>
      </w:r>
      <w:r w:rsidRPr="0004682F">
        <w:rPr>
          <w:b/>
        </w:rPr>
        <w:t>Thời gian, thành phần thăm, tặng quà</w:t>
      </w:r>
      <w:r>
        <w:rPr>
          <w:b/>
          <w:i/>
        </w:rPr>
        <w:t xml:space="preserve"> </w:t>
      </w:r>
      <w:r w:rsidRPr="00176E31">
        <w:rPr>
          <w:i/>
        </w:rPr>
        <w:t>(sẽ có thông báo cụ thể sau)</w:t>
      </w:r>
      <w:r w:rsidRPr="004C0001">
        <w:rPr>
          <w:b/>
          <w:i/>
        </w:rPr>
        <w:t xml:space="preserve">    </w:t>
      </w:r>
      <w:r>
        <w:rPr>
          <w:b/>
          <w:i/>
        </w:rPr>
        <w:t xml:space="preserve">         </w:t>
      </w:r>
    </w:p>
    <w:p w14:paraId="34274F24" w14:textId="77777777" w:rsidR="004059AB" w:rsidRPr="00425A7C" w:rsidRDefault="004059AB" w:rsidP="004059AB">
      <w:pPr>
        <w:spacing w:before="40" w:after="40"/>
        <w:ind w:firstLine="720"/>
        <w:jc w:val="both"/>
        <w:rPr>
          <w:b/>
        </w:rPr>
      </w:pPr>
      <w:r>
        <w:rPr>
          <w:b/>
        </w:rPr>
        <w:t>III</w:t>
      </w:r>
      <w:r w:rsidRPr="00425A7C">
        <w:rPr>
          <w:b/>
        </w:rPr>
        <w:t xml:space="preserve">. </w:t>
      </w:r>
      <w:r>
        <w:rPr>
          <w:b/>
        </w:rPr>
        <w:t>MỨC CHI VÀ NGUỒN K</w:t>
      </w:r>
      <w:r w:rsidRPr="00425A7C">
        <w:rPr>
          <w:b/>
        </w:rPr>
        <w:t xml:space="preserve">INH PHÍ THỰC HIỆN    </w:t>
      </w:r>
    </w:p>
    <w:p w14:paraId="6313DA76" w14:textId="77777777" w:rsidR="004059AB" w:rsidRPr="0004682F" w:rsidRDefault="004059AB" w:rsidP="004059AB">
      <w:pPr>
        <w:spacing w:before="40" w:after="40"/>
        <w:ind w:firstLine="720"/>
        <w:jc w:val="both"/>
        <w:rPr>
          <w:b/>
        </w:rPr>
      </w:pPr>
      <w:r w:rsidRPr="0004682F">
        <w:rPr>
          <w:b/>
        </w:rPr>
        <w:t>1. Mức chi thăm</w:t>
      </w:r>
      <w:r w:rsidR="009B4C62">
        <w:rPr>
          <w:b/>
        </w:rPr>
        <w:t>,</w:t>
      </w:r>
      <w:r w:rsidRPr="0004682F">
        <w:rPr>
          <w:b/>
        </w:rPr>
        <w:t xml:space="preserve"> </w:t>
      </w:r>
      <w:r>
        <w:rPr>
          <w:b/>
        </w:rPr>
        <w:t>tặng quà</w:t>
      </w:r>
      <w:r w:rsidRPr="0004682F">
        <w:rPr>
          <w:b/>
        </w:rPr>
        <w:t xml:space="preserve">  </w:t>
      </w:r>
    </w:p>
    <w:p w14:paraId="0BB0DE87" w14:textId="77777777" w:rsidR="00703D89" w:rsidRPr="008C5749" w:rsidRDefault="00703D89" w:rsidP="00703D89">
      <w:pPr>
        <w:spacing w:before="40" w:after="40"/>
        <w:ind w:firstLine="720"/>
        <w:jc w:val="both"/>
      </w:pPr>
      <w:r>
        <w:t>- Đối với</w:t>
      </w:r>
      <w:r w:rsidRPr="00C735D6">
        <w:t xml:space="preserve"> </w:t>
      </w:r>
      <w:r>
        <w:t xml:space="preserve">khu dân cư, gia đình tiêu biểu mỗi suất quà </w:t>
      </w:r>
      <w:r w:rsidRPr="00425A7C">
        <w:t xml:space="preserve">trị giá: </w:t>
      </w:r>
      <w:r>
        <w:t>1.000</w:t>
      </w:r>
      <w:r w:rsidRPr="00425A7C">
        <w:t>.000 đồng</w:t>
      </w:r>
      <w:r w:rsidR="005A3832">
        <w:t>;</w:t>
      </w:r>
    </w:p>
    <w:p w14:paraId="1B55859C" w14:textId="77777777" w:rsidR="004059AB" w:rsidRDefault="004059AB" w:rsidP="004059AB">
      <w:pPr>
        <w:spacing w:before="40" w:after="40"/>
        <w:ind w:firstLine="720"/>
        <w:jc w:val="both"/>
      </w:pPr>
      <w:r>
        <w:t xml:space="preserve">- Đối với </w:t>
      </w:r>
      <w:r w:rsidRPr="00425A7C">
        <w:t>Trưởng Ban công tác Mặt trận</w:t>
      </w:r>
      <w:r>
        <w:t xml:space="preserve"> </w:t>
      </w:r>
      <w:r w:rsidRPr="00425A7C">
        <w:t>tiêu biểu</w:t>
      </w:r>
      <w:r>
        <w:t xml:space="preserve">, mỗi suất quà </w:t>
      </w:r>
      <w:r w:rsidRPr="00425A7C">
        <w:t>trị giá: 500.000 đồng</w:t>
      </w:r>
      <w:r w:rsidR="005A3832">
        <w:t>.</w:t>
      </w:r>
      <w:r>
        <w:t xml:space="preserve">   </w:t>
      </w:r>
    </w:p>
    <w:p w14:paraId="3AF37DBA" w14:textId="77777777" w:rsidR="004059AB" w:rsidRPr="002A35CD" w:rsidRDefault="004059AB" w:rsidP="004059AB">
      <w:pPr>
        <w:spacing w:before="40" w:after="40"/>
        <w:ind w:firstLine="720"/>
        <w:jc w:val="both"/>
        <w:rPr>
          <w:b/>
        </w:rPr>
      </w:pPr>
      <w:r>
        <w:rPr>
          <w:b/>
        </w:rPr>
        <w:t>2</w:t>
      </w:r>
      <w:r w:rsidRPr="002A35CD">
        <w:rPr>
          <w:b/>
        </w:rPr>
        <w:t xml:space="preserve">. Nguồn kinh phí thực hiện </w:t>
      </w:r>
    </w:p>
    <w:p w14:paraId="2A2B0A0F" w14:textId="77777777" w:rsidR="004059AB" w:rsidRPr="00425A7C" w:rsidRDefault="004059AB" w:rsidP="004059AB">
      <w:pPr>
        <w:spacing w:before="40" w:after="40"/>
        <w:ind w:firstLine="720"/>
        <w:jc w:val="both"/>
      </w:pPr>
      <w:r w:rsidRPr="00425A7C">
        <w:t xml:space="preserve">Từ nguồn kinh phí </w:t>
      </w:r>
      <w:r>
        <w:t>được cấp cho</w:t>
      </w:r>
      <w:r w:rsidRPr="00425A7C">
        <w:t xml:space="preserve"> Ủy ban Mặt trận Tổ quốc Việt Nam tỉnh năm 20</w:t>
      </w:r>
      <w:r>
        <w:t>2</w:t>
      </w:r>
      <w:r w:rsidR="006E33C3">
        <w:t>4</w:t>
      </w:r>
      <w:r w:rsidRPr="00425A7C">
        <w:t>.</w:t>
      </w:r>
      <w:r>
        <w:t xml:space="preserve"> </w:t>
      </w:r>
    </w:p>
    <w:p w14:paraId="502DB1D9" w14:textId="77777777" w:rsidR="004059AB" w:rsidRPr="00425A7C" w:rsidRDefault="004059AB" w:rsidP="004059AB">
      <w:pPr>
        <w:spacing w:before="40" w:after="40"/>
        <w:jc w:val="both"/>
        <w:rPr>
          <w:b/>
        </w:rPr>
      </w:pPr>
      <w:r w:rsidRPr="00425A7C">
        <w:tab/>
      </w:r>
      <w:r>
        <w:rPr>
          <w:b/>
        </w:rPr>
        <w:t>IV</w:t>
      </w:r>
      <w:r w:rsidRPr="00425A7C">
        <w:rPr>
          <w:b/>
        </w:rPr>
        <w:t>. TỔ CHỨC THỰC HIỆN</w:t>
      </w:r>
      <w:r>
        <w:rPr>
          <w:b/>
        </w:rPr>
        <w:t xml:space="preserve">   </w:t>
      </w:r>
    </w:p>
    <w:p w14:paraId="040CA7DB" w14:textId="77777777" w:rsidR="004059AB" w:rsidRPr="00143052" w:rsidRDefault="004059AB" w:rsidP="004059AB">
      <w:pPr>
        <w:spacing w:before="40" w:after="40"/>
        <w:ind w:firstLine="720"/>
        <w:jc w:val="both"/>
        <w:rPr>
          <w:b/>
        </w:rPr>
      </w:pPr>
      <w:r w:rsidRPr="00143052">
        <w:rPr>
          <w:b/>
        </w:rPr>
        <w:t xml:space="preserve">1. Ban Thường trực Ủy ban Mặt trận Tổ quốc Việt Nam tỉnh   </w:t>
      </w:r>
    </w:p>
    <w:p w14:paraId="74901DC0" w14:textId="77777777" w:rsidR="004059AB" w:rsidRPr="00425A7C" w:rsidRDefault="004059AB" w:rsidP="004059AB">
      <w:pPr>
        <w:spacing w:before="40" w:after="40"/>
        <w:ind w:firstLine="720"/>
        <w:jc w:val="both"/>
        <w:rPr>
          <w:color w:val="000000"/>
        </w:rPr>
      </w:pPr>
      <w:r w:rsidRPr="00425A7C">
        <w:t xml:space="preserve">- Xây dựng </w:t>
      </w:r>
      <w:r w:rsidR="00B324BC">
        <w:t>k</w:t>
      </w:r>
      <w:r w:rsidRPr="00425A7C">
        <w:t xml:space="preserve">ế hoạch tổ chức thăm, tặng quà cho các gia đình, khu dân cư và Trưởng Ban công tác Mặt trận tiêu biểu nhân </w:t>
      </w:r>
      <w:r w:rsidRPr="00425A7C">
        <w:rPr>
          <w:color w:val="000000"/>
        </w:rPr>
        <w:t xml:space="preserve">kỷ niệm </w:t>
      </w:r>
      <w:r>
        <w:rPr>
          <w:color w:val="000000"/>
        </w:rPr>
        <w:t>9</w:t>
      </w:r>
      <w:r w:rsidR="006E33C3">
        <w:rPr>
          <w:color w:val="000000"/>
        </w:rPr>
        <w:t>4</w:t>
      </w:r>
      <w:r w:rsidRPr="00425A7C">
        <w:rPr>
          <w:color w:val="000000"/>
        </w:rPr>
        <w:t xml:space="preserve"> năm Ngày truyền thống Mặt trận Tổ quốc Việt Nam </w:t>
      </w:r>
      <w:r w:rsidRPr="00425A7C">
        <w:rPr>
          <w:bCs/>
          <w:iCs/>
          <w:color w:val="000000"/>
        </w:rPr>
        <w:t>(18/11/1930-18/11/20</w:t>
      </w:r>
      <w:r>
        <w:rPr>
          <w:bCs/>
          <w:iCs/>
          <w:color w:val="000000"/>
        </w:rPr>
        <w:t>2</w:t>
      </w:r>
      <w:r w:rsidR="006E33C3">
        <w:rPr>
          <w:bCs/>
          <w:iCs/>
          <w:color w:val="000000"/>
        </w:rPr>
        <w:t>4</w:t>
      </w:r>
      <w:r>
        <w:rPr>
          <w:bCs/>
          <w:iCs/>
          <w:color w:val="000000"/>
        </w:rPr>
        <w:t xml:space="preserve">) và </w:t>
      </w:r>
      <w:r w:rsidRPr="00425A7C">
        <w:rPr>
          <w:iCs/>
          <w:color w:val="000000"/>
        </w:rPr>
        <w:t>“Ngày hội Đại đoàn kết toàn dân tộc”</w:t>
      </w:r>
      <w:r w:rsidRPr="00425A7C">
        <w:rPr>
          <w:color w:val="000000"/>
        </w:rPr>
        <w:t xml:space="preserve"> ở khu dân cư năm 20</w:t>
      </w:r>
      <w:r>
        <w:rPr>
          <w:color w:val="000000"/>
        </w:rPr>
        <w:t>2</w:t>
      </w:r>
      <w:r w:rsidR="006E33C3">
        <w:rPr>
          <w:color w:val="000000"/>
        </w:rPr>
        <w:t>4</w:t>
      </w:r>
      <w:r w:rsidRPr="00425A7C">
        <w:rPr>
          <w:color w:val="000000"/>
        </w:rPr>
        <w:t>.</w:t>
      </w:r>
    </w:p>
    <w:p w14:paraId="57D23A7F" w14:textId="77777777" w:rsidR="004059AB" w:rsidRPr="00425A7C" w:rsidRDefault="004059AB" w:rsidP="004059AB">
      <w:pPr>
        <w:spacing w:before="40" w:after="40"/>
        <w:ind w:firstLine="720"/>
        <w:jc w:val="both"/>
      </w:pPr>
      <w:r w:rsidRPr="00425A7C">
        <w:rPr>
          <w:color w:val="000000"/>
        </w:rPr>
        <w:t>- Mời các đồng chí lãnh đạo tỉnh</w:t>
      </w:r>
      <w:r>
        <w:rPr>
          <w:color w:val="000000"/>
        </w:rPr>
        <w:t xml:space="preserve"> và lãnh đạo Ủy ban Mặt trận Tổ quốc</w:t>
      </w:r>
      <w:r w:rsidRPr="00425A7C">
        <w:rPr>
          <w:color w:val="000000"/>
        </w:rPr>
        <w:t xml:space="preserve"> Việt Nam</w:t>
      </w:r>
      <w:r>
        <w:rPr>
          <w:color w:val="000000"/>
        </w:rPr>
        <w:t xml:space="preserve"> tỉnh thăm, tặng quà theo kế hoạch đề ra và</w:t>
      </w:r>
      <w:r w:rsidRPr="00425A7C">
        <w:rPr>
          <w:color w:val="000000"/>
        </w:rPr>
        <w:t xml:space="preserve"> tham dự </w:t>
      </w:r>
      <w:r>
        <w:rPr>
          <w:color w:val="000000"/>
        </w:rPr>
        <w:t>“</w:t>
      </w:r>
      <w:r w:rsidRPr="00425A7C">
        <w:rPr>
          <w:color w:val="000000"/>
        </w:rPr>
        <w:t>Ngày hội đại đoàn kết toàn dân tộc</w:t>
      </w:r>
      <w:r>
        <w:rPr>
          <w:color w:val="000000"/>
        </w:rPr>
        <w:t>”</w:t>
      </w:r>
      <w:r w:rsidRPr="00425A7C">
        <w:rPr>
          <w:color w:val="000000"/>
        </w:rPr>
        <w:t xml:space="preserve"> tại các khu dân cư </w:t>
      </w:r>
      <w:r>
        <w:rPr>
          <w:color w:val="000000"/>
        </w:rPr>
        <w:t>trên địa bàn tỉnh</w:t>
      </w:r>
      <w:r w:rsidRPr="00425A7C">
        <w:rPr>
          <w:color w:val="000000"/>
        </w:rPr>
        <w:t>.</w:t>
      </w:r>
      <w:r>
        <w:rPr>
          <w:color w:val="000000"/>
        </w:rPr>
        <w:t xml:space="preserve">    </w:t>
      </w:r>
    </w:p>
    <w:p w14:paraId="371AFBC5" w14:textId="77777777" w:rsidR="004059AB" w:rsidRPr="00F467A2" w:rsidRDefault="004059AB" w:rsidP="004059AB">
      <w:pPr>
        <w:spacing w:before="40" w:after="40"/>
        <w:ind w:firstLine="720"/>
        <w:jc w:val="both"/>
        <w:rPr>
          <w:b/>
        </w:rPr>
      </w:pPr>
      <w:r w:rsidRPr="00F467A2">
        <w:rPr>
          <w:b/>
        </w:rPr>
        <w:t xml:space="preserve">2. Ban Thường trực Ủy ban Mặt trận Tổ quốc Việt Nam các </w:t>
      </w:r>
      <w:r w:rsidR="00B324BC" w:rsidRPr="00F467A2">
        <w:rPr>
          <w:b/>
        </w:rPr>
        <w:t>huyện, thị xã, thành phố</w:t>
      </w:r>
    </w:p>
    <w:p w14:paraId="2139820B" w14:textId="77777777" w:rsidR="004059AB" w:rsidRDefault="004059AB" w:rsidP="004059AB">
      <w:pPr>
        <w:spacing w:before="40" w:after="40"/>
        <w:ind w:firstLine="720"/>
        <w:jc w:val="both"/>
      </w:pPr>
      <w:r w:rsidRPr="00425A7C">
        <w:t>- Tổ chức xét, chọn đối tượng và số lượng đảm bảo theo yêu cầu của Kế hoạch</w:t>
      </w:r>
      <w:r>
        <w:t xml:space="preserve"> (mỗi huyện, thị xã, thành phố </w:t>
      </w:r>
      <w:r w:rsidRPr="00425A7C">
        <w:t>xét, chọn</w:t>
      </w:r>
      <w:r>
        <w:t xml:space="preserve">: </w:t>
      </w:r>
      <w:r w:rsidR="00DD5B3C">
        <w:t>0</w:t>
      </w:r>
      <w:r w:rsidR="0070771F">
        <w:t>2</w:t>
      </w:r>
      <w:r w:rsidR="00DD5B3C" w:rsidRPr="00425A7C">
        <w:t xml:space="preserve"> khu dân cư tiêu biểu</w:t>
      </w:r>
      <w:r w:rsidR="00203AE2">
        <w:t xml:space="preserve"> </w:t>
      </w:r>
      <w:r w:rsidR="00203AE2" w:rsidRPr="00E51B7A">
        <w:rPr>
          <w:i/>
        </w:rPr>
        <w:t>(trong đó, có khu dân cư đã chọn làm điểm của tỉnh)</w:t>
      </w:r>
      <w:r w:rsidR="00DD5B3C">
        <w:t xml:space="preserve">, </w:t>
      </w:r>
      <w:r>
        <w:t>0</w:t>
      </w:r>
      <w:r w:rsidR="0070771F">
        <w:t>2</w:t>
      </w:r>
      <w:r w:rsidRPr="00425A7C">
        <w:t xml:space="preserve"> gia đình tiêu biểu</w:t>
      </w:r>
      <w:r>
        <w:t xml:space="preserve"> </w:t>
      </w:r>
      <w:r w:rsidR="00DD5B3C">
        <w:t xml:space="preserve">và </w:t>
      </w:r>
      <w:r>
        <w:t>0</w:t>
      </w:r>
      <w:r w:rsidR="0070771F">
        <w:t>2</w:t>
      </w:r>
      <w:r w:rsidRPr="00425A7C">
        <w:t xml:space="preserve"> Trưởng Ban công tác Mặt trận</w:t>
      </w:r>
      <w:r>
        <w:t xml:space="preserve"> </w:t>
      </w:r>
      <w:r w:rsidRPr="00425A7C">
        <w:t>tiêu biểu</w:t>
      </w:r>
      <w:r>
        <w:t>).</w:t>
      </w:r>
      <w:r w:rsidR="004A23F2">
        <w:t xml:space="preserve">     </w:t>
      </w:r>
      <w:r w:rsidR="00F14E22">
        <w:t xml:space="preserve">   </w:t>
      </w:r>
      <w:r w:rsidR="004A23F2">
        <w:t xml:space="preserve"> </w:t>
      </w:r>
    </w:p>
    <w:p w14:paraId="363EB2CB" w14:textId="77777777" w:rsidR="004059AB" w:rsidRDefault="004059AB" w:rsidP="004059AB">
      <w:pPr>
        <w:spacing w:before="40" w:after="40"/>
        <w:ind w:firstLine="720"/>
        <w:jc w:val="both"/>
      </w:pPr>
      <w:r w:rsidRPr="00425A7C">
        <w:t xml:space="preserve">- Lập danh sách </w:t>
      </w:r>
      <w:r w:rsidR="00DD5B3C" w:rsidRPr="00425A7C">
        <w:t>các khu dân cư</w:t>
      </w:r>
      <w:r w:rsidR="00DD5B3C">
        <w:t>,</w:t>
      </w:r>
      <w:r w:rsidR="00DD5B3C" w:rsidRPr="00425A7C">
        <w:t xml:space="preserve"> </w:t>
      </w:r>
      <w:r w:rsidR="00DD5B3C">
        <w:t xml:space="preserve">gia đình </w:t>
      </w:r>
      <w:r w:rsidR="00DD5B3C" w:rsidRPr="00425A7C">
        <w:t xml:space="preserve">và </w:t>
      </w:r>
      <w:r w:rsidRPr="00425A7C">
        <w:t xml:space="preserve">Trưởng Ban công tác Mặt trận tiêu biểu được xét, chọn gửi về Ban Thường trực Ủy ban Mặt trận Tổ quốc Việt Nam </w:t>
      </w:r>
      <w:r w:rsidRPr="00C658E0">
        <w:t xml:space="preserve">tỉnh </w:t>
      </w:r>
      <w:r>
        <w:rPr>
          <w:b/>
        </w:rPr>
        <w:t>trước</w:t>
      </w:r>
      <w:r w:rsidRPr="00C658E0">
        <w:rPr>
          <w:b/>
        </w:rPr>
        <w:t xml:space="preserve"> ngày </w:t>
      </w:r>
      <w:r w:rsidR="006E33C3">
        <w:rPr>
          <w:b/>
        </w:rPr>
        <w:t>20</w:t>
      </w:r>
      <w:r w:rsidRPr="00C658E0">
        <w:rPr>
          <w:b/>
        </w:rPr>
        <w:t>/10/20</w:t>
      </w:r>
      <w:r>
        <w:rPr>
          <w:b/>
        </w:rPr>
        <w:t>2</w:t>
      </w:r>
      <w:r w:rsidR="006E33C3">
        <w:rPr>
          <w:b/>
        </w:rPr>
        <w:t>4</w:t>
      </w:r>
      <w:r>
        <w:rPr>
          <w:b/>
        </w:rPr>
        <w:t xml:space="preserve"> </w:t>
      </w:r>
      <w:r w:rsidRPr="00425A7C">
        <w:t xml:space="preserve">qua Ban Phong trào (số 06 Trần Phú, thành phố Quy Nhơn - Điện thoại: 0256.3813301, Email: </w:t>
      </w:r>
      <w:hyperlink r:id="rId4" w:history="1">
        <w:r w:rsidRPr="00425A7C">
          <w:rPr>
            <w:rStyle w:val="Hyperlink"/>
          </w:rPr>
          <w:t>bptmtbinhdinh@gmail.com</w:t>
        </w:r>
      </w:hyperlink>
      <w:r w:rsidRPr="00425A7C">
        <w:t xml:space="preserve">) để kịp thời tổ chức thăm, tặng quà cho các </w:t>
      </w:r>
      <w:r w:rsidR="00203AE2" w:rsidRPr="00425A7C">
        <w:t>khu dân cư</w:t>
      </w:r>
      <w:r w:rsidR="00203AE2">
        <w:t>,</w:t>
      </w:r>
      <w:r w:rsidR="00203AE2" w:rsidRPr="00425A7C">
        <w:t xml:space="preserve"> </w:t>
      </w:r>
      <w:r w:rsidR="00203AE2">
        <w:t>gia đình</w:t>
      </w:r>
      <w:r w:rsidRPr="00425A7C">
        <w:t xml:space="preserve"> và Trưởng Ban công tác Mặt trận tiêu biểu./.</w:t>
      </w:r>
      <w:r>
        <w:t xml:space="preserve">          </w:t>
      </w:r>
      <w:r w:rsidRPr="00425A7C">
        <w:t xml:space="preserve"> </w:t>
      </w:r>
    </w:p>
    <w:p w14:paraId="1E5DE493" w14:textId="77777777" w:rsidR="004059AB" w:rsidRPr="00E51B7A" w:rsidRDefault="004059AB" w:rsidP="004059AB">
      <w:pPr>
        <w:spacing w:before="120" w:after="120"/>
        <w:ind w:firstLine="720"/>
        <w:jc w:val="both"/>
        <w:rPr>
          <w:sz w:val="2"/>
        </w:rPr>
      </w:pPr>
    </w:p>
    <w:tbl>
      <w:tblPr>
        <w:tblW w:w="0" w:type="auto"/>
        <w:tblLook w:val="04A0" w:firstRow="1" w:lastRow="0" w:firstColumn="1" w:lastColumn="0" w:noHBand="0" w:noVBand="1"/>
      </w:tblPr>
      <w:tblGrid>
        <w:gridCol w:w="4713"/>
        <w:gridCol w:w="4745"/>
      </w:tblGrid>
      <w:tr w:rsidR="004059AB" w14:paraId="34BE90B4" w14:textId="77777777" w:rsidTr="00AD178F">
        <w:tc>
          <w:tcPr>
            <w:tcW w:w="4713" w:type="dxa"/>
            <w:shd w:val="clear" w:color="auto" w:fill="auto"/>
          </w:tcPr>
          <w:p w14:paraId="1316922E" w14:textId="77777777" w:rsidR="004059AB" w:rsidRPr="00A4343C" w:rsidRDefault="004059AB" w:rsidP="002612D7">
            <w:pPr>
              <w:ind w:firstLine="709"/>
              <w:jc w:val="both"/>
              <w:rPr>
                <w:b/>
                <w:i/>
                <w:sz w:val="24"/>
                <w:szCs w:val="24"/>
              </w:rPr>
            </w:pPr>
          </w:p>
          <w:p w14:paraId="63F299B8" w14:textId="77777777" w:rsidR="004059AB" w:rsidRPr="00A4343C" w:rsidRDefault="004059AB" w:rsidP="002612D7">
            <w:pPr>
              <w:jc w:val="both"/>
              <w:rPr>
                <w:b/>
              </w:rPr>
            </w:pPr>
            <w:r w:rsidRPr="00A4343C">
              <w:rPr>
                <w:b/>
                <w:i/>
                <w:sz w:val="24"/>
                <w:szCs w:val="24"/>
              </w:rPr>
              <w:t xml:space="preserve">Nơi nhận:                                              </w:t>
            </w:r>
            <w:r w:rsidRPr="00A4343C">
              <w:rPr>
                <w:b/>
              </w:rPr>
              <w:t xml:space="preserve">                              </w:t>
            </w:r>
          </w:p>
          <w:p w14:paraId="6D000BB9" w14:textId="77777777" w:rsidR="004059AB" w:rsidRPr="00A4343C" w:rsidRDefault="004059AB" w:rsidP="002612D7">
            <w:pPr>
              <w:jc w:val="both"/>
              <w:rPr>
                <w:sz w:val="22"/>
              </w:rPr>
            </w:pPr>
            <w:r w:rsidRPr="00A4343C">
              <w:rPr>
                <w:b/>
              </w:rPr>
              <w:t xml:space="preserve"> </w:t>
            </w:r>
            <w:r>
              <w:rPr>
                <w:sz w:val="22"/>
              </w:rPr>
              <w:t xml:space="preserve">- </w:t>
            </w:r>
            <w:r w:rsidRPr="00A4343C">
              <w:rPr>
                <w:sz w:val="22"/>
              </w:rPr>
              <w:t xml:space="preserve">BTT UB MTTQ Việt Nam tỉnh;        </w:t>
            </w:r>
            <w:r w:rsidRPr="00A4343C">
              <w:rPr>
                <w:b/>
              </w:rPr>
              <w:t xml:space="preserve">                                                  </w:t>
            </w:r>
          </w:p>
          <w:p w14:paraId="35CE96EB" w14:textId="77777777" w:rsidR="004059AB" w:rsidRPr="00A019BF" w:rsidRDefault="004059AB" w:rsidP="002612D7">
            <w:pPr>
              <w:tabs>
                <w:tab w:val="center" w:pos="1526"/>
                <w:tab w:val="center" w:pos="6431"/>
              </w:tabs>
              <w:ind w:right="1"/>
              <w:rPr>
                <w:sz w:val="22"/>
              </w:rPr>
            </w:pPr>
            <w:r w:rsidRPr="00A4343C">
              <w:rPr>
                <w:sz w:val="22"/>
              </w:rPr>
              <w:t xml:space="preserve"> - BTT UB MTTQ </w:t>
            </w:r>
            <w:r>
              <w:rPr>
                <w:sz w:val="22"/>
              </w:rPr>
              <w:t>VN</w:t>
            </w:r>
            <w:r w:rsidRPr="00A4343C">
              <w:rPr>
                <w:sz w:val="22"/>
              </w:rPr>
              <w:t xml:space="preserve"> các huyện, Tx, Tp; </w:t>
            </w:r>
            <w:r>
              <w:rPr>
                <w:sz w:val="22"/>
              </w:rPr>
              <w:t xml:space="preserve">  </w:t>
            </w:r>
            <w:r w:rsidRPr="00A4343C">
              <w:rPr>
                <w:sz w:val="22"/>
              </w:rPr>
              <w:t xml:space="preserve">                  </w:t>
            </w:r>
          </w:p>
          <w:p w14:paraId="51807FA0" w14:textId="77777777" w:rsidR="004059AB" w:rsidRPr="00A4343C" w:rsidRDefault="004059AB" w:rsidP="002612D7">
            <w:pPr>
              <w:tabs>
                <w:tab w:val="center" w:pos="1526"/>
                <w:tab w:val="center" w:pos="6431"/>
              </w:tabs>
              <w:ind w:right="1"/>
              <w:rPr>
                <w:sz w:val="22"/>
              </w:rPr>
            </w:pPr>
            <w:r>
              <w:rPr>
                <w:sz w:val="22"/>
              </w:rPr>
              <w:t xml:space="preserve"> - Kế toán </w:t>
            </w:r>
            <w:r w:rsidRPr="00A4343C">
              <w:rPr>
                <w:sz w:val="22"/>
              </w:rPr>
              <w:t>UB MTTQ Việt Nam t</w:t>
            </w:r>
            <w:r w:rsidR="00AC1B76">
              <w:rPr>
                <w:sz w:val="22"/>
              </w:rPr>
              <w:t>ỉ</w:t>
            </w:r>
            <w:r w:rsidRPr="00A4343C">
              <w:rPr>
                <w:sz w:val="22"/>
              </w:rPr>
              <w:t>nh;</w:t>
            </w:r>
          </w:p>
          <w:p w14:paraId="0B93D305" w14:textId="1F21BB38" w:rsidR="004059AB" w:rsidRDefault="004059AB" w:rsidP="00AD178F">
            <w:pPr>
              <w:tabs>
                <w:tab w:val="center" w:pos="1526"/>
                <w:tab w:val="center" w:pos="6431"/>
              </w:tabs>
              <w:ind w:right="1"/>
            </w:pPr>
            <w:r w:rsidRPr="00A4343C">
              <w:rPr>
                <w:sz w:val="22"/>
              </w:rPr>
              <w:t xml:space="preserve"> </w:t>
            </w:r>
            <w:r w:rsidRPr="00E51B7A">
              <w:rPr>
                <w:sz w:val="22"/>
              </w:rPr>
              <w:t xml:space="preserve">- Lưu: VT, BPT. </w:t>
            </w:r>
          </w:p>
        </w:tc>
        <w:tc>
          <w:tcPr>
            <w:tcW w:w="4745" w:type="dxa"/>
            <w:shd w:val="clear" w:color="auto" w:fill="auto"/>
          </w:tcPr>
          <w:p w14:paraId="41130D7B" w14:textId="77777777" w:rsidR="004059AB" w:rsidRPr="00A4343C" w:rsidRDefault="004059AB" w:rsidP="002612D7">
            <w:pPr>
              <w:jc w:val="center"/>
              <w:rPr>
                <w:b/>
              </w:rPr>
            </w:pPr>
            <w:r>
              <w:t>TM. BAN THƯỜNG TRỰC</w:t>
            </w:r>
          </w:p>
          <w:p w14:paraId="12F8F709" w14:textId="77777777" w:rsidR="004059AB" w:rsidRPr="00A4343C" w:rsidRDefault="004059AB" w:rsidP="002612D7">
            <w:pPr>
              <w:jc w:val="center"/>
              <w:rPr>
                <w:b/>
              </w:rPr>
            </w:pPr>
            <w:r w:rsidRPr="00A4343C">
              <w:rPr>
                <w:b/>
              </w:rPr>
              <w:t xml:space="preserve">PHÓ CHỦ TỊCH </w:t>
            </w:r>
          </w:p>
          <w:p w14:paraId="7429D574" w14:textId="77777777" w:rsidR="004059AB" w:rsidRDefault="004059AB" w:rsidP="002612D7">
            <w:pPr>
              <w:jc w:val="center"/>
            </w:pPr>
          </w:p>
          <w:p w14:paraId="03EEC465" w14:textId="3F16B3FE" w:rsidR="004059AB" w:rsidRPr="00C62A9B" w:rsidRDefault="00CB2406" w:rsidP="002612D7">
            <w:pPr>
              <w:jc w:val="center"/>
            </w:pPr>
            <w:r>
              <w:t>Đã ký</w:t>
            </w:r>
          </w:p>
          <w:p w14:paraId="79F116E7" w14:textId="77777777" w:rsidR="006E33C3" w:rsidRDefault="006E33C3" w:rsidP="006E33C3">
            <w:pPr>
              <w:rPr>
                <w:b/>
                <w:sz w:val="24"/>
                <w:szCs w:val="24"/>
              </w:rPr>
            </w:pPr>
          </w:p>
          <w:p w14:paraId="31088F4F" w14:textId="77777777" w:rsidR="006E33C3" w:rsidRDefault="006E33C3" w:rsidP="006E33C3">
            <w:pPr>
              <w:rPr>
                <w:b/>
                <w:sz w:val="24"/>
                <w:szCs w:val="24"/>
              </w:rPr>
            </w:pPr>
          </w:p>
          <w:p w14:paraId="306E990D" w14:textId="77777777" w:rsidR="006E33C3" w:rsidRDefault="006E33C3" w:rsidP="006E33C3">
            <w:pPr>
              <w:rPr>
                <w:b/>
                <w:sz w:val="24"/>
                <w:szCs w:val="24"/>
              </w:rPr>
            </w:pPr>
          </w:p>
          <w:p w14:paraId="2D1C60E9" w14:textId="203707A9" w:rsidR="004059AB" w:rsidRDefault="006E33C3" w:rsidP="00AD178F">
            <w:r>
              <w:rPr>
                <w:b/>
              </w:rPr>
              <w:t xml:space="preserve">                  Huỳnh Cao </w:t>
            </w:r>
            <w:r w:rsidRPr="006E33C3">
              <w:rPr>
                <w:b/>
                <w:szCs w:val="28"/>
              </w:rPr>
              <w:t>Nhất</w:t>
            </w:r>
          </w:p>
        </w:tc>
      </w:tr>
    </w:tbl>
    <w:p w14:paraId="7BC86284" w14:textId="77777777" w:rsidR="004059AB" w:rsidRDefault="004059AB" w:rsidP="00AD178F"/>
    <w:sectPr w:rsidR="004059AB" w:rsidSect="0087503A">
      <w:pgSz w:w="11907" w:h="16840" w:code="9"/>
      <w:pgMar w:top="709" w:right="851" w:bottom="993"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9AB"/>
    <w:rsid w:val="000024CC"/>
    <w:rsid w:val="00055A9E"/>
    <w:rsid w:val="00115057"/>
    <w:rsid w:val="00116E05"/>
    <w:rsid w:val="001B3420"/>
    <w:rsid w:val="001D671B"/>
    <w:rsid w:val="00203AE2"/>
    <w:rsid w:val="00290EB2"/>
    <w:rsid w:val="002E19B8"/>
    <w:rsid w:val="003845A1"/>
    <w:rsid w:val="004059AB"/>
    <w:rsid w:val="00457CED"/>
    <w:rsid w:val="00462296"/>
    <w:rsid w:val="004A23F2"/>
    <w:rsid w:val="004C1644"/>
    <w:rsid w:val="004E5032"/>
    <w:rsid w:val="004E5146"/>
    <w:rsid w:val="0053542E"/>
    <w:rsid w:val="005A0A4B"/>
    <w:rsid w:val="005A3832"/>
    <w:rsid w:val="005E263C"/>
    <w:rsid w:val="00632A66"/>
    <w:rsid w:val="006C0F6F"/>
    <w:rsid w:val="006E33C3"/>
    <w:rsid w:val="00703D89"/>
    <w:rsid w:val="0070771F"/>
    <w:rsid w:val="007121BE"/>
    <w:rsid w:val="00713883"/>
    <w:rsid w:val="007352CE"/>
    <w:rsid w:val="0074629E"/>
    <w:rsid w:val="00773C5B"/>
    <w:rsid w:val="0080324F"/>
    <w:rsid w:val="00805647"/>
    <w:rsid w:val="00870995"/>
    <w:rsid w:val="00871EEB"/>
    <w:rsid w:val="008E734E"/>
    <w:rsid w:val="00980AE4"/>
    <w:rsid w:val="009B4C62"/>
    <w:rsid w:val="00A01062"/>
    <w:rsid w:val="00A25EFB"/>
    <w:rsid w:val="00AC1B76"/>
    <w:rsid w:val="00AD178F"/>
    <w:rsid w:val="00AF1485"/>
    <w:rsid w:val="00B324BC"/>
    <w:rsid w:val="00B40A74"/>
    <w:rsid w:val="00BD2EF1"/>
    <w:rsid w:val="00BF4EBA"/>
    <w:rsid w:val="00C2552F"/>
    <w:rsid w:val="00CB2406"/>
    <w:rsid w:val="00CD0A2B"/>
    <w:rsid w:val="00D22C32"/>
    <w:rsid w:val="00DD5B3C"/>
    <w:rsid w:val="00E55913"/>
    <w:rsid w:val="00EF11F4"/>
    <w:rsid w:val="00F14E22"/>
    <w:rsid w:val="00F36432"/>
    <w:rsid w:val="00F467A2"/>
    <w:rsid w:val="00FC6806"/>
    <w:rsid w:val="00FF2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23D8"/>
  <w15:docId w15:val="{9A620230-8178-4145-A01D-5190A9CD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AB"/>
    <w:pPr>
      <w:spacing w:after="0" w:line="240" w:lineRule="auto"/>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59AB"/>
    <w:rPr>
      <w:color w:val="0000FF"/>
      <w:u w:val="single"/>
    </w:rPr>
  </w:style>
  <w:style w:type="paragraph" w:styleId="BalloonText">
    <w:name w:val="Balloon Text"/>
    <w:basedOn w:val="Normal"/>
    <w:link w:val="BalloonTextChar"/>
    <w:uiPriority w:val="99"/>
    <w:semiHidden/>
    <w:unhideWhenUsed/>
    <w:rsid w:val="0053542E"/>
    <w:rPr>
      <w:rFonts w:ascii="Tahoma" w:hAnsi="Tahoma" w:cs="Tahoma"/>
      <w:sz w:val="16"/>
      <w:szCs w:val="16"/>
    </w:rPr>
  </w:style>
  <w:style w:type="character" w:customStyle="1" w:styleId="BalloonTextChar">
    <w:name w:val="Balloon Text Char"/>
    <w:basedOn w:val="DefaultParagraphFont"/>
    <w:link w:val="BalloonText"/>
    <w:uiPriority w:val="99"/>
    <w:semiHidden/>
    <w:rsid w:val="0053542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ptmtbinhdin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GIONG</dc:creator>
  <cp:lastModifiedBy>Đào Tâm</cp:lastModifiedBy>
  <cp:revision>4</cp:revision>
  <cp:lastPrinted>2023-11-15T02:09:00Z</cp:lastPrinted>
  <dcterms:created xsi:type="dcterms:W3CDTF">2024-10-11T01:46:00Z</dcterms:created>
  <dcterms:modified xsi:type="dcterms:W3CDTF">2024-10-11T04:03:00Z</dcterms:modified>
</cp:coreProperties>
</file>